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FE" w:rsidRDefault="00D44AFE" w:rsidP="00D44AFE">
      <w:pPr>
        <w:pStyle w:val="Default"/>
        <w:rPr>
          <w:sz w:val="20"/>
          <w:szCs w:val="20"/>
        </w:rPr>
      </w:pPr>
    </w:p>
    <w:p w:rsidR="00D44AFE" w:rsidRDefault="00D44AFE" w:rsidP="00D44AFE">
      <w:pPr>
        <w:pStyle w:val="Default"/>
        <w:rPr>
          <w:color w:val="auto"/>
        </w:rPr>
      </w:pPr>
    </w:p>
    <w:p w:rsidR="00D44AFE" w:rsidRDefault="00D44AFE" w:rsidP="00D44AFE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sz w:val="28"/>
          <w:szCs w:val="28"/>
        </w:rPr>
        <w:t>Przedmiotowy system oceniania z religii dla klasy drugiej szkoły podstawowej</w:t>
      </w:r>
    </w:p>
    <w:p w:rsidR="00D44AFE" w:rsidRDefault="00D44AFE" w:rsidP="00D44AFE">
      <w:pPr>
        <w:pStyle w:val="Default"/>
        <w:ind w:firstLine="708"/>
        <w:rPr>
          <w:color w:val="auto"/>
          <w:sz w:val="22"/>
          <w:szCs w:val="22"/>
        </w:rPr>
      </w:pPr>
      <w:r w:rsidRPr="00D44AFE">
        <w:rPr>
          <w:iCs/>
          <w:color w:val="auto"/>
          <w:sz w:val="22"/>
          <w:szCs w:val="22"/>
        </w:rPr>
        <w:t xml:space="preserve">Przedmiotowy system oceniania z religii </w:t>
      </w:r>
      <w:r w:rsidRPr="00D44AFE">
        <w:rPr>
          <w:color w:val="auto"/>
          <w:sz w:val="22"/>
          <w:szCs w:val="22"/>
        </w:rPr>
        <w:t xml:space="preserve">został opracowany na podstawie </w:t>
      </w:r>
      <w:r w:rsidRPr="00D44AFE">
        <w:rPr>
          <w:iCs/>
          <w:color w:val="auto"/>
          <w:sz w:val="22"/>
          <w:szCs w:val="22"/>
        </w:rPr>
        <w:t xml:space="preserve">Programu nauczania religii rzymskokatolickiej w przedszkolach i szkołach </w:t>
      </w:r>
      <w:r w:rsidRPr="00D44AFE">
        <w:rPr>
          <w:color w:val="auto"/>
          <w:sz w:val="22"/>
          <w:szCs w:val="22"/>
        </w:rPr>
        <w:t>zatwierdzonego</w:t>
      </w:r>
      <w:r>
        <w:rPr>
          <w:color w:val="auto"/>
          <w:sz w:val="22"/>
          <w:szCs w:val="22"/>
        </w:rPr>
        <w:t xml:space="preserve"> przez Komisję Wychowania Katolickiego Konferencji Episkopatu Polski  9 czerwca 2010 r. </w:t>
      </w:r>
    </w:p>
    <w:p w:rsidR="00D44AFE" w:rsidRDefault="00D44AFE" w:rsidP="00D44AFE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Według podręcznika nr KR-12-01/10-KR-10/13 do nauczania religii rzymskokatolickiej na terenie całej Polski z zachowaniem praw biskupów diecezjalnych, przeznaczony  dla IV klasy szkoły podstawowej, zgodny z programem nauczania nr AZ-1-01/10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</w:p>
    <w:p w:rsidR="00D44AFE" w:rsidRDefault="00D44AFE" w:rsidP="00D44AFE">
      <w:pPr>
        <w:pStyle w:val="Default"/>
        <w:jc w:val="center"/>
        <w:rPr>
          <w:color w:val="auto"/>
          <w:sz w:val="22"/>
          <w:szCs w:val="22"/>
        </w:rPr>
      </w:pPr>
      <w:r w:rsidRPr="00D44AFE">
        <w:rPr>
          <w:b/>
          <w:color w:val="auto"/>
          <w:sz w:val="22"/>
          <w:szCs w:val="22"/>
          <w:u w:val="single"/>
        </w:rPr>
        <w:t>Na przedmiotowy systemu oceniania z religii składają się</w:t>
      </w:r>
      <w:r>
        <w:rPr>
          <w:color w:val="auto"/>
          <w:sz w:val="22"/>
          <w:szCs w:val="22"/>
        </w:rPr>
        <w:t>: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Cele oceniania.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Zasady oceniania.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Obszary aktywności ucznia podlegające ocenie.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Wymagania programowe i kryteria oceniania osiągnięć uczniów.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Przewidywane osiągnięcia uczniów. </w:t>
      </w:r>
    </w:p>
    <w:p w:rsidR="00D44AFE" w:rsidRPr="00D44AFE" w:rsidRDefault="00D44AFE" w:rsidP="00D44AFE">
      <w:pPr>
        <w:pStyle w:val="Default"/>
        <w:rPr>
          <w:rFonts w:ascii="Cambria" w:hAnsi="Cambria" w:cs="Cambria"/>
          <w:color w:val="auto"/>
          <w:sz w:val="22"/>
          <w:szCs w:val="22"/>
          <w:u w:val="single"/>
        </w:rPr>
      </w:pPr>
      <w:r w:rsidRPr="00D44AFE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 xml:space="preserve">Ad. 1. Cele oceniania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Poinformowanie ucznia o poziomie jego osiągnięć edukacyjnych i postępach w tym zakresie.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Wspieranie rozwoju ucznia przez diagnozowanie jego osiągnięć w odniesieniu do wymagań edukacyjnych przewidzianych w programie nauczania.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Dostarczenie uczniom, rodzicom (prawnym opiekunom) i nauczycielom informacji o postępach, osiągnięciach oraz trudnościach ucznia.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Motywowanie uczniów do samodzielnego uczenia się.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Zainteresowanie uczniów przesłaniem Bożym i otwarciem na Boga. </w:t>
      </w:r>
    </w:p>
    <w:p w:rsidR="00D44AFE" w:rsidRPr="00D44AFE" w:rsidRDefault="00D44AFE" w:rsidP="00D44AFE">
      <w:pPr>
        <w:pStyle w:val="Default"/>
        <w:rPr>
          <w:rFonts w:ascii="Cambria" w:hAnsi="Cambria" w:cs="Cambria"/>
          <w:color w:val="auto"/>
          <w:sz w:val="22"/>
          <w:szCs w:val="22"/>
          <w:u w:val="single"/>
        </w:rPr>
      </w:pPr>
      <w:r w:rsidRPr="00D44AFE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 xml:space="preserve">Ad. 2. Zasady oceniania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Nauczyciel na początku roku szkolnego informuje uczniów i rodziców (prawnych opiekunów) o wymaganiach edukacyjnych z religii i wynikających z realizowanego programu nauczania oraz sposobach sprawdzania osiągnięć uczniów.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Oceny bieżące wyrażone są w stopniach w skali 1–6.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Uczeń jest zobowiązany do noszenia ćwiczeń (zeszytu) i podręcznika. Prowadzenie ćwiczeń (zeszytu) podlega ocenie.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Ocenie podlegają zadania domowe.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Uczeń powinien otrzymać w ciągu semestru minimum cztery oceny bieżące. Każda ocena jest jawna i wystawiona według ustalonych kryteriów.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przypadku nieobecności z przyczyn losowych, uczeń ma obowiązek uzupełnić braki w ciągu 2 tygodni od powrotu do szkoły.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trudności w opanowaniu materiału uczeń ma prawo do pomocy ze strony nauczyciela.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Uczeń ma prawo do dodatkowych ocen za wykonane prace nadobowiązkowe.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i/>
          <w:iCs/>
          <w:color w:val="auto"/>
          <w:sz w:val="22"/>
          <w:szCs w:val="22"/>
        </w:rPr>
        <w:t>Wewnątrzszkolnym Systemie Oceniania</w:t>
      </w:r>
      <w:r>
        <w:rPr>
          <w:color w:val="auto"/>
          <w:sz w:val="22"/>
          <w:szCs w:val="22"/>
        </w:rPr>
        <w:t xml:space="preserve">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Na cztery tygodnie przed klasyfikacyjnym posiedzeniem rady pedagogicznej nauczyciel informuje ucznia i jego rodziców o przewidywanej dla niego ocenie – szczególnie o ocenie niedostatecznej. Za pisemne poinformowanie odpowiada wychowawca.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Kryteria odpowiadające śródrocznym i rocznym stopniom szkolnym zgodne są z </w:t>
      </w:r>
      <w:r>
        <w:rPr>
          <w:i/>
          <w:iCs/>
          <w:color w:val="auto"/>
          <w:sz w:val="22"/>
          <w:szCs w:val="22"/>
        </w:rPr>
        <w:t>Wewnątrzszkolnym Systemem Oceniania</w:t>
      </w:r>
      <w:r>
        <w:rPr>
          <w:color w:val="auto"/>
          <w:sz w:val="22"/>
          <w:szCs w:val="22"/>
        </w:rPr>
        <w:t xml:space="preserve">. </w:t>
      </w:r>
    </w:p>
    <w:p w:rsidR="00D44AFE" w:rsidRPr="00D44AFE" w:rsidRDefault="00D44AFE" w:rsidP="00D44AFE">
      <w:pPr>
        <w:pStyle w:val="Default"/>
        <w:rPr>
          <w:rFonts w:ascii="Cambria" w:hAnsi="Cambria" w:cs="Cambria"/>
          <w:color w:val="auto"/>
          <w:sz w:val="22"/>
          <w:szCs w:val="22"/>
          <w:u w:val="single"/>
        </w:rPr>
      </w:pPr>
      <w:r w:rsidRPr="00D44AFE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 xml:space="preserve">Ad. 3. Obszary aktywności ucznia podlegające ocenie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Formy ustne: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Odpowiedzi ustne. </w:t>
      </w:r>
    </w:p>
    <w:p w:rsidR="00D44AFE" w:rsidRDefault="00D44AFE" w:rsidP="00D44A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– Opowiadania odtwórcze i twórcze. </w:t>
      </w:r>
      <w:r>
        <w:rPr>
          <w:color w:val="auto"/>
          <w:sz w:val="20"/>
          <w:szCs w:val="20"/>
        </w:rPr>
        <w:t xml:space="preserve">2 </w:t>
      </w:r>
    </w:p>
    <w:p w:rsidR="00D44AFE" w:rsidRDefault="00D44AFE" w:rsidP="00D44AFE">
      <w:pPr>
        <w:pStyle w:val="Default"/>
        <w:rPr>
          <w:color w:val="auto"/>
        </w:rPr>
      </w:pPr>
    </w:p>
    <w:p w:rsidR="00D44AFE" w:rsidRDefault="00D44AFE" w:rsidP="00D44AFE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Dialog.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Formy pisemne: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Zadania domowe.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Ćwiczenia wykonane na lekcji.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Formy praktyczne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Działania wynikające z celów lekcji.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Aktywność ucznia na lekcji.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Uczeń ma obowiązek: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Prowadzić ćwiczenia (zeszyt).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Poprawić ocenę niedostateczną.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Dodatkowo uczeń może: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Za udział w konkursach religijnych organizowanych na terenie szkoły, parafii, przejście do wyższych etapów konkursów diecezjalnych czy ogólnopolskich oraz za otrzymanie wyróżnień lub zajęcie miejsc otrzymać ocenę celującą: bieżącą, śródroczną lub roczną. </w:t>
      </w:r>
    </w:p>
    <w:p w:rsidR="00D44AFE" w:rsidRPr="00D44AFE" w:rsidRDefault="00D44AFE" w:rsidP="00D44AFE">
      <w:pPr>
        <w:pStyle w:val="Default"/>
        <w:rPr>
          <w:rFonts w:ascii="Cambria" w:hAnsi="Cambria" w:cs="Cambria"/>
          <w:color w:val="auto"/>
          <w:sz w:val="22"/>
          <w:szCs w:val="22"/>
          <w:u w:val="single"/>
        </w:rPr>
      </w:pPr>
      <w:r w:rsidRPr="00D44AFE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 xml:space="preserve">Ad. 4. Wymagania programowe i kryteria oceniania osiągnięć uczniów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I. Podstawowe: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celującą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Spełnia wymagania na ocenę bardzo dobrą.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wiedzę i umiejętności, które są efektem samodzielnej pracy, wynikają z indywidualnych zainteresowań, potrafi je zaprezentować.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Jest bardzo aktywny na lekcji.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Wykonuje zadane prace i ćwiczenia, przynosi niezbędne pomoce.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Prowadzi na bieżąco ćwiczenia (zeszyt).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Osiąga sukcesy w konkursach religijnych szkolnych i pozaszkolnych.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bardzo dobrą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pełny zakres wiadomości i umiejętności wynikających z programu nauczania.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Sprawnie posługuje się nabytymi umiejętnościami, jest zawsze przygotowany i bardzo aktywny na lekcji.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i starannie prowadzi ćwiczenia (zeszyt).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Przynosi niezbędne pomoce.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Bierze aktywny udział w organizowanych konkursach religijnych na terenie szkoły, parafii, miejscowości.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dobrą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Opanował większość wiadomości i umiejętności wynikających z programu nauczania i potrafi je poprawnie zaprezentować.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Prowadzi na bieżąco ćwiczenia (zeszyt), jest zawsze przygotowany do katechezy.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Wykonuje systematycznie zadane prace i ćwiczenia.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Uczeń posiada wiedzę i umiejętności pozwalające na samodzielne wykorzystanie, jest aktywny na lekcji.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dostateczną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wiedzę i umiejętności niezbędne na danym etapie nauki, pozwalające na rozumienie podstawowych zagadnień.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Potrafi wyrywkowo stosować wiedzę, proste zagadnienia przedstawia przy pomocy nauczyciela, ale ma braki w wiadomościach.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Uzupełnia na bieżąco ćwiczenia (zeszyt).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Wykonuje zadane prace i przynosi niezbędne pomoce, np. podręcznik.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wykazuje większego zainteresowania przedmiotem.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dopuszczającą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minimalną wiedzę i umiejętności przewidziane w programie nauczania. </w:t>
      </w:r>
    </w:p>
    <w:p w:rsidR="00D44AFE" w:rsidRDefault="00D44AFE" w:rsidP="00D44A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– Posiada braki w wiedzy i umiejętnościach religijnych, które nie uniemożliwiają mu czynienia postępów w ciągu dalszej nauki. </w:t>
      </w:r>
      <w:r>
        <w:rPr>
          <w:color w:val="auto"/>
          <w:sz w:val="20"/>
          <w:szCs w:val="20"/>
        </w:rPr>
        <w:t xml:space="preserve">3 </w:t>
      </w:r>
    </w:p>
    <w:p w:rsidR="00D44AFE" w:rsidRDefault="00D44AFE" w:rsidP="00D44AFE">
      <w:pPr>
        <w:pStyle w:val="Default"/>
        <w:rPr>
          <w:color w:val="auto"/>
        </w:rPr>
      </w:pPr>
    </w:p>
    <w:p w:rsidR="00D44AFE" w:rsidRDefault="00D44AFE" w:rsidP="00D44AFE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Ma ćwiczenia (zeszyt), które rzadko są uzupełniane.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Sporadycznie włącza się w pracę grupy, proste polecenia wymagające zastosowania podstawowych umiejętności wykonuje przy pomocy nauczyciela.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niedostateczną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zostały spełnione kryteria wymagań na ocenę dopuszczającą, niezbędne do opanowania podstawowych umiejętności.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prowadzi zeszytu, ćwiczeń, nie wykonuje zadawanych prac.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Odmawia wszelkiej współpracy.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II. Szczegółowe: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celującą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Opanował materiał przewidziany programem w stopniu bardzo dobrym.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Samodzielnie i twórczo rozwija własne zainteresowania przedmiotem.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Bierze udział i osiąga sukcesy w konkursach religijnych.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Biegle posługuje się zdobytą wiedzą, posiada wiedzę wykraczającą poza program nauczania klasy drugiej.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Jest wzorem i przykładem dla innych uczniów.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uzupełnione ćwiczenia (zeszyt).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bardzo dobrą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modlitwy: </w:t>
      </w:r>
      <w:r>
        <w:rPr>
          <w:i/>
          <w:iCs/>
          <w:color w:val="auto"/>
          <w:sz w:val="22"/>
          <w:szCs w:val="22"/>
        </w:rPr>
        <w:t>Ojcze nasz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Zdrowaś Maryjo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Przykazanie miłości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Aniele Boży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Wieczny odpoczynek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nadziei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żalu, Akt wiary, Akt miłości</w:t>
      </w:r>
      <w:r>
        <w:rPr>
          <w:color w:val="auto"/>
          <w:sz w:val="22"/>
          <w:szCs w:val="22"/>
        </w:rPr>
        <w:t xml:space="preserve">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Formułuje modlitwę, w której dziękuje Bogu za Jego miłość do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Podaje treść formuły spowiedzi.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sakramenty święte.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kim była i w czym warto naśladować Anielę </w:t>
      </w:r>
      <w:proofErr w:type="spellStart"/>
      <w:r>
        <w:rPr>
          <w:color w:val="auto"/>
          <w:sz w:val="22"/>
          <w:szCs w:val="22"/>
        </w:rPr>
        <w:t>Salawę</w:t>
      </w:r>
      <w:proofErr w:type="spellEnd"/>
      <w:r>
        <w:rPr>
          <w:color w:val="auto"/>
          <w:sz w:val="22"/>
          <w:szCs w:val="22"/>
        </w:rPr>
        <w:t xml:space="preserve"> – patronkę roku.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wydarzenia z życia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Jezus uczy nas rozmawiać z Ojcem, wymienia i wyjaśnia prośby zawarte w modlitwie </w:t>
      </w:r>
      <w:r>
        <w:rPr>
          <w:i/>
          <w:iCs/>
          <w:color w:val="auto"/>
          <w:sz w:val="22"/>
          <w:szCs w:val="22"/>
        </w:rPr>
        <w:t xml:space="preserve">Ojcze nasz.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dziękczynieniem.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na czym polega grzech pierwszych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color w:val="auto"/>
          <w:sz w:val="22"/>
          <w:szCs w:val="22"/>
        </w:rPr>
        <w:t>Zacheusza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czym jest sumienie i grzech.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i omawia krótko grzechy główne.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dlaczego Eucharystia jest darem Boga.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Ukazuje rolę wiary w obecność i działanie Jezusa w Eucharystii.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Jezus jako Syn Boży przyszedł do ludzi, aby dzielić się z nimi posiadanym życiem.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Wskazuje, co należy czynić, aby być prawdziwym przyjacielem Jezusa. </w:t>
      </w:r>
    </w:p>
    <w:p w:rsidR="00D44AFE" w:rsidRDefault="00D44AFE" w:rsidP="00D44A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– Z szacunkiem odnosi się do kapłanów, rodziców, nauczycieli, wychowawców. </w:t>
      </w:r>
      <w:r>
        <w:rPr>
          <w:color w:val="auto"/>
          <w:sz w:val="20"/>
          <w:szCs w:val="20"/>
        </w:rPr>
        <w:t xml:space="preserve">4 </w:t>
      </w:r>
    </w:p>
    <w:p w:rsidR="00D44AFE" w:rsidRDefault="00D44AFE" w:rsidP="00D44AFE">
      <w:pPr>
        <w:pStyle w:val="Default"/>
        <w:rPr>
          <w:color w:val="auto"/>
        </w:rPr>
      </w:pPr>
    </w:p>
    <w:p w:rsidR="00D44AFE" w:rsidRDefault="00D44AFE" w:rsidP="00D44AFE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Posiada uzupełnione ćwiczenia (zeszyt).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dobrą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większość modlitw przewidzianych w programie nauczania.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Formułuje modlitwę, w której dziękuje Bogu za Jego miłość do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Podaje treść formuły spowiedzi.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Potrafi wymienić sakramenty święte.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kim była i dlaczego warto naśladować Anielę </w:t>
      </w:r>
      <w:proofErr w:type="spellStart"/>
      <w:r>
        <w:rPr>
          <w:color w:val="auto"/>
          <w:sz w:val="22"/>
          <w:szCs w:val="22"/>
        </w:rPr>
        <w:t>Salawę</w:t>
      </w:r>
      <w:proofErr w:type="spellEnd"/>
      <w:r>
        <w:rPr>
          <w:color w:val="auto"/>
          <w:sz w:val="22"/>
          <w:szCs w:val="22"/>
        </w:rPr>
        <w:t xml:space="preserve"> – patronkę roku.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Jezus uczy nas rozmawiać z Ojcem, wymienia prośby zawarte w modlitwie </w:t>
      </w:r>
      <w:r>
        <w:rPr>
          <w:i/>
          <w:iCs/>
          <w:color w:val="auto"/>
          <w:sz w:val="22"/>
          <w:szCs w:val="22"/>
        </w:rPr>
        <w:t xml:space="preserve">Ojcze nasz.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dziękczynieniem.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color w:val="auto"/>
          <w:sz w:val="22"/>
          <w:szCs w:val="22"/>
        </w:rPr>
        <w:t>Zacheusza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czym jest sumienie i grzech.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grzechy główne.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darem Boga.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Ukazuje rolę wiary w obecność i działanie Jezusa w Eucharystii.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Wskazuje, co należy czynić, aby być prawdziwym przyjacielem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uzupełnione ćwiczenia (zeszyt).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dostateczną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niektóre modlitwy przewidziane w programie nauczania.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Potrafi sformułować modlitwę, w której dziękuje Bogu za Jego miłość do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Potrafi wymienić sakramenty święte.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kim była i dlaczego warto naśladować Anielę </w:t>
      </w:r>
      <w:proofErr w:type="spellStart"/>
      <w:r>
        <w:rPr>
          <w:color w:val="auto"/>
          <w:sz w:val="22"/>
          <w:szCs w:val="22"/>
        </w:rPr>
        <w:t>Salawę</w:t>
      </w:r>
      <w:proofErr w:type="spellEnd"/>
      <w:r>
        <w:rPr>
          <w:color w:val="auto"/>
          <w:sz w:val="22"/>
          <w:szCs w:val="22"/>
        </w:rPr>
        <w:t xml:space="preserve"> – patronkę roku.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Opowiada ogólnie o wybranych postaciach biblijnych, które słuchały Boga i odpowiedziały na Jego wezwanie.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Jezus uczy nas rozmawiać z Ojcem, zna niektóre prośby zawarte w modlitwie </w:t>
      </w:r>
      <w:r>
        <w:rPr>
          <w:i/>
          <w:iCs/>
          <w:color w:val="auto"/>
          <w:sz w:val="22"/>
          <w:szCs w:val="22"/>
        </w:rPr>
        <w:t xml:space="preserve">Ojcze nasz.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Potrafi wyjaśnić sens chrześcijańskiego przeżywania okresu adwentu i Bożego Narodzenia.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dziękczynieniem.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znaczenie przebaczenia w życiu ludzi i przebaczenia udzielanego ludziom przez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co to jest sakrament pokuty i pojednania.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czym jest sumienie i grzech. </w:t>
      </w:r>
    </w:p>
    <w:p w:rsidR="00D44AFE" w:rsidRDefault="00D44AFE" w:rsidP="00D44A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– Wie, że są grzechy główne. </w:t>
      </w:r>
      <w:r>
        <w:rPr>
          <w:color w:val="auto"/>
          <w:sz w:val="20"/>
          <w:szCs w:val="20"/>
        </w:rPr>
        <w:t xml:space="preserve">5 </w:t>
      </w:r>
    </w:p>
    <w:p w:rsidR="00D44AFE" w:rsidRDefault="00D44AFE" w:rsidP="00D44AFE">
      <w:pPr>
        <w:pStyle w:val="Default"/>
        <w:rPr>
          <w:color w:val="auto"/>
        </w:rPr>
      </w:pPr>
    </w:p>
    <w:p w:rsidR="00D44AFE" w:rsidRDefault="00D44AFE" w:rsidP="00D44AFE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Wie, że Eucharystia jest uobecnieniem męki, śmierci i zmartwychwstania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Wskazuje, co należy czynić, aby być prawdziwym przyjacielem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dopuszczającą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modlitwy przewidziane w programie nauczania, powie je z pomocą nauczyciela.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na modlitwie dziękujemy Bogu za Jego miłość do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 pomocą nauczyciela potrafi wymienić sakramenty święte.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kim była Aniela </w:t>
      </w:r>
      <w:proofErr w:type="spellStart"/>
      <w:r>
        <w:rPr>
          <w:color w:val="auto"/>
          <w:sz w:val="22"/>
          <w:szCs w:val="22"/>
        </w:rPr>
        <w:t>Salawa</w:t>
      </w:r>
      <w:proofErr w:type="spellEnd"/>
      <w:r>
        <w:rPr>
          <w:color w:val="auto"/>
          <w:sz w:val="22"/>
          <w:szCs w:val="22"/>
        </w:rPr>
        <w:t xml:space="preserve"> – patronka roku.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Opowiada ogólnie o wybranych postaciach biblijnych, które słuchały Boga i odpowiedziały na Jego wezwanie.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Biblia jest księgą świętą.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Jezus w modlitwie </w:t>
      </w:r>
      <w:r>
        <w:rPr>
          <w:i/>
          <w:iCs/>
          <w:color w:val="auto"/>
          <w:sz w:val="22"/>
          <w:szCs w:val="22"/>
        </w:rPr>
        <w:t xml:space="preserve">Ojcze nasz </w:t>
      </w:r>
      <w:r>
        <w:rPr>
          <w:color w:val="auto"/>
          <w:sz w:val="22"/>
          <w:szCs w:val="22"/>
        </w:rPr>
        <w:t>uczy nas rozmawiać z Ojcem</w:t>
      </w:r>
      <w:r>
        <w:rPr>
          <w:i/>
          <w:iCs/>
          <w:color w:val="auto"/>
          <w:sz w:val="22"/>
          <w:szCs w:val="22"/>
        </w:rPr>
        <w:t xml:space="preserve">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Potrafi wyjaśnić sens chrześcijańskiego przeżywania okresu adwentu i Bożego Narodzenia.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niektóre perykopy biblijne, ukazujące dzieciństwo i publiczną działalność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dziękczynieniem.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co to jest sakrament pokuty i pojednania.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czym jest sumienie i grzech.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są grzechy główne.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Wskazuje, co należy czynić, aby być prawdziwym przyjacielem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 szacunkiem odnosi się do kapłanów, rodziców, nauczycieli, wychowawców.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Posiada ćwiczenia (zeszyt), w których są liczne braki.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 ocenę niedostateczną uczeń: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Nie spełnia wymagań na ocenę dopuszczającą. </w:t>
      </w:r>
    </w:p>
    <w:p w:rsidR="00D44AFE" w:rsidRPr="00D44AFE" w:rsidRDefault="00D44AFE" w:rsidP="00D44AFE">
      <w:pPr>
        <w:pStyle w:val="Default"/>
        <w:rPr>
          <w:rFonts w:ascii="Cambria" w:hAnsi="Cambria" w:cs="Cambria"/>
          <w:color w:val="auto"/>
          <w:sz w:val="22"/>
          <w:szCs w:val="22"/>
          <w:u w:val="single"/>
        </w:rPr>
      </w:pPr>
      <w:r w:rsidRPr="00D44AFE">
        <w:rPr>
          <w:rFonts w:ascii="Cambria" w:hAnsi="Cambria" w:cs="Cambria"/>
          <w:b/>
          <w:bCs/>
          <w:color w:val="auto"/>
          <w:sz w:val="22"/>
          <w:szCs w:val="22"/>
          <w:u w:val="single"/>
        </w:rPr>
        <w:t xml:space="preserve">Ad. 5. Przewidywane osiągnięcia uczniów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modlitwy: </w:t>
      </w:r>
      <w:r>
        <w:rPr>
          <w:i/>
          <w:iCs/>
          <w:color w:val="auto"/>
          <w:sz w:val="22"/>
          <w:szCs w:val="22"/>
        </w:rPr>
        <w:t>Ojcze nasz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Zdrowaś Maryjo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Przykazanie miłości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Aniele Boży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Wieczny odpoczynek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nadziei</w:t>
      </w:r>
      <w:r>
        <w:rPr>
          <w:color w:val="auto"/>
          <w:sz w:val="22"/>
          <w:szCs w:val="22"/>
        </w:rPr>
        <w:t xml:space="preserve">, </w:t>
      </w:r>
      <w:r>
        <w:rPr>
          <w:i/>
          <w:iCs/>
          <w:color w:val="auto"/>
          <w:sz w:val="22"/>
          <w:szCs w:val="22"/>
        </w:rPr>
        <w:t>Akt żalu, Akt wiary, Akt miłości</w:t>
      </w:r>
      <w:r>
        <w:rPr>
          <w:color w:val="auto"/>
          <w:sz w:val="22"/>
          <w:szCs w:val="22"/>
        </w:rPr>
        <w:t xml:space="preserve">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Formułuje modlitwę, w której dziękuje Bogu za Jego miłość do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Podaje treść formuły spowiedzi.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sakramenty święte.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kim była i w czym warto naśladować Anielę </w:t>
      </w:r>
      <w:proofErr w:type="spellStart"/>
      <w:r>
        <w:rPr>
          <w:color w:val="auto"/>
          <w:sz w:val="22"/>
          <w:szCs w:val="22"/>
        </w:rPr>
        <w:t>Salawę</w:t>
      </w:r>
      <w:proofErr w:type="spellEnd"/>
      <w:r>
        <w:rPr>
          <w:color w:val="auto"/>
          <w:sz w:val="22"/>
          <w:szCs w:val="22"/>
        </w:rPr>
        <w:t xml:space="preserve"> – patronkę roku.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postaci biblijne, które słuchały Boga i odpowiedziały na Jego wezwanie.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Biblia jest księgą świętą – umie wyrazić wobec niej szacunek.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wydarzenia z życia Jezusa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Jezus uczy nas rozmawiać z Ojcem, wymienia i wyjaśnia prośby zawarte w modlitwie </w:t>
      </w:r>
      <w:r>
        <w:rPr>
          <w:i/>
          <w:iCs/>
          <w:color w:val="auto"/>
          <w:sz w:val="22"/>
          <w:szCs w:val="22"/>
        </w:rPr>
        <w:t xml:space="preserve">Ojcze nasz.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przez słowa, uczynki, modlitwę i wyznanie wiary odpowiada na słowo Boże.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sens chrześcijańskiego przeżywania okresu adwentu i Bożego Narodzenia.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Rozumie i posługuje się zwrotami wyrażającymi wdzięczność wobec Boga i ludzi.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Zna wybrane perykopy biblijne, ukazujące dzieciństwo i publiczną działalność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dziękczynieniem.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okresem Wielkiego Postu. </w:t>
      </w:r>
    </w:p>
    <w:p w:rsidR="00D44AFE" w:rsidRDefault="00D44AFE" w:rsidP="00D44AF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– Wyjaśnia, na czym polega grzech pierwszych ludzi. </w:t>
      </w:r>
      <w:r>
        <w:rPr>
          <w:color w:val="auto"/>
          <w:sz w:val="20"/>
          <w:szCs w:val="20"/>
        </w:rPr>
        <w:t xml:space="preserve">6 </w:t>
      </w:r>
    </w:p>
    <w:p w:rsidR="00D44AFE" w:rsidRDefault="00D44AFE" w:rsidP="00D44AFE">
      <w:pPr>
        <w:pStyle w:val="Default"/>
        <w:rPr>
          <w:color w:val="auto"/>
        </w:rPr>
      </w:pPr>
    </w:p>
    <w:p w:rsidR="00D44AFE" w:rsidRDefault="00D44AFE" w:rsidP="00D44AFE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– Wyjaśnia znaczenie przebaczenia w życiu ludzi i przebaczenia udzielanego ludziom przez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co to jest sakrament pokuty i pojednania, zna historię nawrócenia </w:t>
      </w:r>
      <w:proofErr w:type="spellStart"/>
      <w:r>
        <w:rPr>
          <w:color w:val="auto"/>
          <w:sz w:val="22"/>
          <w:szCs w:val="22"/>
        </w:rPr>
        <w:t>Zacheusza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czym jest sumienie i grzech.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Wymienia i omawia krótko grzechy główne.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dlaczego Eucharystia jest darem Boga.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Ukazuje rolę wiary w obecność i działanie Jezusa w Eucharystii.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Eucharystia jest uobecnieniem męki, śmierci i zmartwychwstania Jezusa.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związek między zmartwychwstaniem Jezusa a niedzielną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podstawowe gesty, znaki i symbole liturgiczne związane z Eucharystią.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Wie, że Jezus jako Syn Boży przyszedł do ludzi, aby dzielić się z nimi posiadanym życiem.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Wyjaśnia, dlaczego trzeba trwać w przyjaźni z Jezusem i dzielić się z innymi.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Wyjaśnia religijne znaczenie uroczystości Wszystkich Świętych, Bożego Ciała. </w:t>
      </w:r>
    </w:p>
    <w:p w:rsidR="00D44AFE" w:rsidRDefault="00D44AFE" w:rsidP="00D44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– Wskazuje, co należy czynić, aby być prawdziwym przyjacielem Jezusa. </w:t>
      </w:r>
    </w:p>
    <w:p w:rsidR="00C25A9F" w:rsidRDefault="00D44AFE" w:rsidP="00D44AFE">
      <w:pPr>
        <w:rPr>
          <w:rFonts w:ascii="Times New Roman" w:hAnsi="Times New Roman" w:cs="Times New Roman"/>
        </w:rPr>
      </w:pPr>
      <w:r>
        <w:t xml:space="preserve">– </w:t>
      </w:r>
      <w:r w:rsidRPr="00D44AFE">
        <w:rPr>
          <w:rFonts w:ascii="Times New Roman" w:hAnsi="Times New Roman" w:cs="Times New Roman"/>
        </w:rPr>
        <w:t>Z szacunkiem odnosi się do kapłanów, rodziców, nauczycieli, wychowawców.</w:t>
      </w:r>
    </w:p>
    <w:p w:rsidR="00D44AFE" w:rsidRDefault="00D44AFE" w:rsidP="00D44AFE">
      <w:pPr>
        <w:rPr>
          <w:rFonts w:ascii="Times New Roman" w:hAnsi="Times New Roman" w:cs="Times New Roman"/>
        </w:rPr>
      </w:pPr>
    </w:p>
    <w:p w:rsidR="00D44AFE" w:rsidRDefault="00D44AFE" w:rsidP="00D44AFE">
      <w:pPr>
        <w:jc w:val="right"/>
      </w:pPr>
      <w:r>
        <w:rPr>
          <w:rFonts w:ascii="Times New Roman" w:hAnsi="Times New Roman" w:cs="Times New Roman"/>
        </w:rPr>
        <w:t>Katecheta ks. Łukasz Kita CSMA</w:t>
      </w:r>
    </w:p>
    <w:sectPr w:rsidR="00D44AFE" w:rsidSect="00C2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AFE"/>
    <w:rsid w:val="0017459E"/>
    <w:rsid w:val="008C20D9"/>
    <w:rsid w:val="00C25A9F"/>
    <w:rsid w:val="00D4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13734</Characters>
  <Application>Microsoft Office Word</Application>
  <DocSecurity>0</DocSecurity>
  <Lines>114</Lines>
  <Paragraphs>31</Paragraphs>
  <ScaleCrop>false</ScaleCrop>
  <Company>HP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Robert</cp:lastModifiedBy>
  <cp:revision>2</cp:revision>
  <dcterms:created xsi:type="dcterms:W3CDTF">2016-10-04T10:07:00Z</dcterms:created>
  <dcterms:modified xsi:type="dcterms:W3CDTF">2016-10-04T10:07:00Z</dcterms:modified>
</cp:coreProperties>
</file>