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4"/>
        <w:gridCol w:w="13656"/>
      </w:tblGrid>
      <w:tr w:rsidR="000F0C2E">
        <w:trPr>
          <w:trHeight w:val="53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2E" w:rsidRPr="00DF1BD2" w:rsidRDefault="000F0C2E">
            <w:pPr>
              <w:pStyle w:val="Nagwek1"/>
              <w:rPr>
                <w:b w:val="0"/>
                <w:sz w:val="24"/>
                <w:szCs w:val="24"/>
              </w:rPr>
            </w:pPr>
          </w:p>
          <w:p w:rsidR="00077BD9" w:rsidRPr="00DF1BD2" w:rsidRDefault="00077BD9">
            <w:pPr>
              <w:pStyle w:val="Nagwek1"/>
              <w:spacing w:before="0" w:beforeAutospacing="0"/>
              <w:rPr>
                <w:b w:val="0"/>
                <w:sz w:val="24"/>
                <w:szCs w:val="24"/>
              </w:rPr>
            </w:pPr>
          </w:p>
          <w:p w:rsidR="00077BD9" w:rsidRPr="00DF1BD2" w:rsidRDefault="00077BD9">
            <w:pPr>
              <w:pStyle w:val="Nagwek1"/>
              <w:spacing w:before="0" w:beforeAutospacing="0"/>
              <w:rPr>
                <w:b w:val="0"/>
                <w:sz w:val="24"/>
                <w:szCs w:val="24"/>
              </w:rPr>
            </w:pPr>
          </w:p>
          <w:p w:rsidR="00077BD9" w:rsidRPr="00DF1BD2" w:rsidRDefault="00077BD9">
            <w:pPr>
              <w:pStyle w:val="Nagwek1"/>
              <w:spacing w:before="0" w:beforeAutospacing="0"/>
              <w:rPr>
                <w:b w:val="0"/>
                <w:sz w:val="24"/>
                <w:szCs w:val="24"/>
              </w:rPr>
            </w:pPr>
          </w:p>
          <w:p w:rsidR="0049253D" w:rsidRDefault="000F0C2E" w:rsidP="0049253D">
            <w:pPr>
              <w:pStyle w:val="Nagwek1"/>
              <w:spacing w:before="0" w:beforeAutospacing="0"/>
              <w:rPr>
                <w:b w:val="0"/>
              </w:rPr>
            </w:pPr>
            <w:r w:rsidRPr="00DF1BD2">
              <w:t>Język angielski</w:t>
            </w:r>
            <w:r w:rsidR="0049253D">
              <w:t xml:space="preserve"> klasy </w:t>
            </w:r>
            <w:r w:rsidR="0049253D">
              <w:rPr>
                <w:b w:val="0"/>
              </w:rPr>
              <w:t>I</w:t>
            </w:r>
          </w:p>
          <w:p w:rsidR="002422A6" w:rsidRDefault="00497DBA" w:rsidP="002422A6">
            <w:r>
              <w:t>Rok Szkolny 2016</w:t>
            </w:r>
            <w:r w:rsidR="007438B4">
              <w:t>/</w:t>
            </w:r>
            <w:r>
              <w:t>2017</w:t>
            </w:r>
          </w:p>
          <w:p w:rsidR="002422A6" w:rsidRDefault="002422A6" w:rsidP="002422A6"/>
          <w:p w:rsidR="002422A6" w:rsidRPr="002422A6" w:rsidRDefault="00497DBA" w:rsidP="002422A6">
            <w:r>
              <w:t>Nauczyciel: Wioletta Wzorek Nowak</w:t>
            </w:r>
          </w:p>
          <w:p w:rsidR="00280C7A" w:rsidRPr="0049253D" w:rsidRDefault="00280C7A" w:rsidP="0049253D">
            <w:pPr>
              <w:pStyle w:val="Nagwek1"/>
              <w:spacing w:before="0" w:beforeAutospacing="0"/>
            </w:pPr>
            <w:r w:rsidRPr="00DF1BD2">
              <w:rPr>
                <w:b w:val="0"/>
              </w:rPr>
              <w:t xml:space="preserve"> </w:t>
            </w:r>
          </w:p>
          <w:p w:rsidR="0049253D" w:rsidRDefault="0049253D" w:rsidP="00280C7A">
            <w:pPr>
              <w:spacing w:before="100" w:beforeAutospacing="1"/>
            </w:pPr>
            <w:r>
              <w:t>Na podstawie</w:t>
            </w:r>
          </w:p>
          <w:p w:rsidR="00280C7A" w:rsidRPr="00DF1BD2" w:rsidRDefault="00280C7A" w:rsidP="00280C7A">
            <w:pPr>
              <w:spacing w:before="100" w:beforeAutospacing="1"/>
            </w:pPr>
            <w:r w:rsidRPr="00DF1BD2">
              <w:t>- Programu nauczania języka angielskiego zgodnego z Nową Podstawą Programową dla I etapu edukacji Szkoły Podstawowej, klasy I-III (autorzy: M. Studzińska, A, Mędela, M. Kondro, E. Piotrowska)</w:t>
            </w:r>
          </w:p>
          <w:p w:rsidR="00280C7A" w:rsidRDefault="00280C7A" w:rsidP="00280C7A">
            <w:r w:rsidRPr="00DF1BD2">
              <w:t xml:space="preserve">- Podręcznika </w:t>
            </w:r>
            <w:r w:rsidRPr="00DF1BD2">
              <w:rPr>
                <w:i/>
              </w:rPr>
              <w:t xml:space="preserve">Bugs World 1, </w:t>
            </w:r>
            <w:r w:rsidRPr="00DF1BD2">
              <w:t>(autorzy: C.Read, A. Soberon, M. Kondro), Macmillan</w:t>
            </w:r>
          </w:p>
          <w:p w:rsidR="002422A6" w:rsidRDefault="002422A6" w:rsidP="00280C7A"/>
          <w:p w:rsidR="002422A6" w:rsidRPr="00DF1BD2" w:rsidRDefault="003453F2" w:rsidP="00280C7A">
            <w:r>
              <w:t>WYMAGANIA EDUKACYJNE</w:t>
            </w:r>
          </w:p>
          <w:p w:rsidR="00DF1BD2" w:rsidRDefault="00DF1BD2" w:rsidP="00DF1BD2">
            <w:pPr>
              <w:spacing w:line="360" w:lineRule="auto"/>
            </w:pPr>
            <w:r w:rsidRPr="00DF1BD2">
              <w:tab/>
            </w:r>
            <w:r w:rsidRPr="00DF1BD2">
              <w:tab/>
            </w:r>
            <w:r w:rsidRPr="00DF1BD2">
              <w:tab/>
            </w:r>
            <w:r w:rsidRPr="00DF1BD2">
              <w:tab/>
            </w:r>
            <w:r w:rsidRPr="00DF1BD2">
              <w:tab/>
            </w:r>
            <w:r w:rsidRPr="00DF1BD2">
              <w:tab/>
            </w:r>
          </w:p>
          <w:p w:rsidR="002422A6" w:rsidRPr="00DF1BD2" w:rsidRDefault="002422A6" w:rsidP="00DF1BD2">
            <w:pPr>
              <w:spacing w:line="360" w:lineRule="auto"/>
            </w:pPr>
          </w:p>
        </w:tc>
      </w:tr>
      <w:tr w:rsidR="000F0C2E">
        <w:trPr>
          <w:cantSplit/>
          <w:trHeight w:val="848"/>
          <w:jc w:val="center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C2E" w:rsidRDefault="000F0C2E">
            <w:pPr>
              <w:spacing w:before="100" w:beforeAutospacing="1"/>
              <w:rPr>
                <w:b/>
                <w:sz w:val="28"/>
                <w:szCs w:val="28"/>
              </w:rPr>
            </w:pPr>
          </w:p>
          <w:p w:rsidR="002422A6" w:rsidRPr="00D65317" w:rsidRDefault="002422A6">
            <w:pPr>
              <w:spacing w:before="100" w:beforeAutospacing="1"/>
              <w:rPr>
                <w:b/>
                <w:sz w:val="28"/>
                <w:szCs w:val="28"/>
              </w:rPr>
            </w:pPr>
          </w:p>
          <w:p w:rsidR="000F0C2E" w:rsidRPr="00D65317" w:rsidRDefault="000F0C2E">
            <w:pPr>
              <w:spacing w:before="100" w:beforeAutospacing="1"/>
              <w:rPr>
                <w:sz w:val="28"/>
                <w:szCs w:val="28"/>
              </w:rPr>
            </w:pPr>
            <w:r w:rsidRPr="00D65317">
              <w:rPr>
                <w:b/>
                <w:sz w:val="28"/>
                <w:szCs w:val="28"/>
              </w:rPr>
              <w:t>wymagania</w:t>
            </w:r>
          </w:p>
        </w:tc>
        <w:tc>
          <w:tcPr>
            <w:tcW w:w="4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/>
              <w:rPr>
                <w:b/>
              </w:rPr>
            </w:pPr>
          </w:p>
          <w:p w:rsidR="002422A6" w:rsidRDefault="002422A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STRUKTURY GRAMATYCZNE:</w:t>
            </w:r>
          </w:p>
          <w:p w:rsidR="002422A6" w:rsidRDefault="002422A6">
            <w:pPr>
              <w:spacing w:before="100" w:beforeAutospacing="1"/>
            </w:pP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 xml:space="preserve"> Can I… ? – wyrażanie próśb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I’ve got… - czasownik mieć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Let’s … - wyrażanie życzeń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I want to… - wyrażanie życzeń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 xml:space="preserve">I can… - wyrażanie umiejętności 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Is mum in the …? – pytanie o położenie</w:t>
            </w:r>
          </w:p>
          <w:p w:rsidR="002422A6" w:rsidRDefault="002422A6">
            <w:pPr>
              <w:ind w:left="317" w:hanging="317"/>
            </w:pPr>
          </w:p>
        </w:tc>
      </w:tr>
      <w:tr w:rsidR="000F0C2E"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/>
              <w:rPr>
                <w:b/>
              </w:rPr>
            </w:pPr>
          </w:p>
          <w:p w:rsidR="002422A6" w:rsidRDefault="002422A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SŁOWNICTWO:</w:t>
            </w:r>
          </w:p>
          <w:p w:rsidR="002422A6" w:rsidRDefault="002422A6">
            <w:pPr>
              <w:spacing w:before="100" w:beforeAutospacing="1"/>
            </w:pPr>
          </w:p>
          <w:p w:rsidR="000F0C2E" w:rsidRDefault="000F0C2E">
            <w:pPr>
              <w:ind w:left="317" w:hanging="284"/>
            </w:pPr>
            <w:r>
              <w:rPr>
                <w:rFonts w:eastAsia="Wingdings"/>
              </w:rPr>
              <w:t xml:space="preserve">¨ </w:t>
            </w:r>
            <w:r>
              <w:t>Liczebniki 1-20</w:t>
            </w:r>
          </w:p>
          <w:p w:rsidR="000F0C2E" w:rsidRDefault="000F0C2E">
            <w:pPr>
              <w:ind w:left="317" w:hanging="284"/>
            </w:pPr>
            <w:r>
              <w:rPr>
                <w:rFonts w:eastAsia="Wingdings"/>
              </w:rPr>
              <w:t xml:space="preserve">¨ </w:t>
            </w:r>
            <w:r>
              <w:t>Nazwy kolorów</w:t>
            </w:r>
          </w:p>
          <w:p w:rsidR="000F0C2E" w:rsidRDefault="000F0C2E">
            <w:pPr>
              <w:ind w:left="317" w:hanging="284"/>
            </w:pPr>
            <w:r>
              <w:rPr>
                <w:rFonts w:eastAsia="Wingdings"/>
              </w:rPr>
              <w:t xml:space="preserve">¨ </w:t>
            </w:r>
            <w:r>
              <w:t>Nazwy owadów</w:t>
            </w:r>
          </w:p>
          <w:p w:rsidR="000F0C2E" w:rsidRDefault="000F0C2E">
            <w:pPr>
              <w:ind w:left="317" w:hanging="284"/>
            </w:pPr>
            <w:r>
              <w:rPr>
                <w:rFonts w:eastAsia="Wingdings"/>
              </w:rPr>
              <w:t xml:space="preserve">¨ </w:t>
            </w:r>
            <w:r>
              <w:t>Nazwy przyborów szkolnych</w:t>
            </w:r>
          </w:p>
          <w:p w:rsidR="000F0C2E" w:rsidRDefault="000F0C2E">
            <w:pPr>
              <w:ind w:left="317" w:hanging="284"/>
            </w:pPr>
            <w:r>
              <w:rPr>
                <w:rFonts w:eastAsia="Wingdings"/>
              </w:rPr>
              <w:t xml:space="preserve">¨ </w:t>
            </w:r>
            <w:r>
              <w:t>Nazwy mebli i pomieszczeń w domu</w:t>
            </w:r>
          </w:p>
          <w:p w:rsidR="000F0C2E" w:rsidRDefault="000F0C2E">
            <w:pPr>
              <w:ind w:left="317" w:hanging="284"/>
            </w:pPr>
            <w:r>
              <w:rPr>
                <w:rFonts w:eastAsia="Wingdings"/>
              </w:rPr>
              <w:t xml:space="preserve">¨ </w:t>
            </w:r>
            <w:r>
              <w:t>Nazwy czynności</w:t>
            </w:r>
          </w:p>
          <w:p w:rsidR="000F0C2E" w:rsidRDefault="000F0C2E">
            <w:pPr>
              <w:ind w:left="317" w:hanging="284"/>
            </w:pPr>
            <w:r>
              <w:rPr>
                <w:rFonts w:eastAsia="Wingdings"/>
              </w:rPr>
              <w:t xml:space="preserve">¨ </w:t>
            </w:r>
            <w:r>
              <w:t>Nazwy zwierząt</w:t>
            </w:r>
          </w:p>
          <w:p w:rsidR="000F0C2E" w:rsidRDefault="000F0C2E">
            <w:pPr>
              <w:ind w:left="317" w:hanging="284"/>
            </w:pPr>
            <w:r>
              <w:rPr>
                <w:rFonts w:eastAsia="Wingdings"/>
              </w:rPr>
              <w:t xml:space="preserve">¨ </w:t>
            </w:r>
            <w:r>
              <w:t>Nazwy produktów spożywczych i potraw</w:t>
            </w:r>
          </w:p>
          <w:p w:rsidR="000F0C2E" w:rsidRDefault="000F0C2E">
            <w:pPr>
              <w:ind w:left="317" w:hanging="284"/>
            </w:pPr>
            <w:r>
              <w:rPr>
                <w:rFonts w:eastAsia="Wingdings"/>
              </w:rPr>
              <w:t xml:space="preserve">¨ </w:t>
            </w:r>
            <w:r>
              <w:t>Nazwy członków rodziny</w:t>
            </w:r>
          </w:p>
          <w:p w:rsidR="002422A6" w:rsidRDefault="002422A6">
            <w:pPr>
              <w:ind w:left="317" w:hanging="284"/>
            </w:pPr>
          </w:p>
        </w:tc>
      </w:tr>
      <w:tr w:rsidR="000F0C2E"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C2E" w:rsidRDefault="000F0C2E">
            <w:pPr>
              <w:rPr>
                <w:b/>
              </w:rPr>
            </w:pPr>
          </w:p>
          <w:p w:rsidR="002422A6" w:rsidRDefault="002422A6">
            <w:pPr>
              <w:rPr>
                <w:b/>
              </w:rPr>
            </w:pPr>
            <w:r>
              <w:rPr>
                <w:b/>
              </w:rPr>
              <w:t>KOMUNIKACJA:</w:t>
            </w:r>
          </w:p>
          <w:p w:rsidR="002422A6" w:rsidRDefault="002422A6"/>
          <w:p w:rsidR="000F0C2E" w:rsidRDefault="000F0C2E">
            <w:r>
              <w:rPr>
                <w:b/>
              </w:rPr>
              <w:t>Uczeń potrafi: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 xml:space="preserve">przedstawić się 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zapytać o imię koleżanki/kolegi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podać swój wiek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zapytać o wiek koleżanki/kolegi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opisać wygląd pomieszczenia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mówić o swoich umiejętnościach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pytać o umiejętności koleżanki/kolegi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mówić o swoich preferencjach</w:t>
            </w:r>
          </w:p>
          <w:p w:rsidR="000F0C2E" w:rsidRDefault="000F0C2E">
            <w:pPr>
              <w:ind w:left="317" w:hanging="317"/>
            </w:pPr>
            <w:r>
              <w:rPr>
                <w:rFonts w:eastAsia="Wingdings"/>
              </w:rPr>
              <w:t xml:space="preserve">¨ </w:t>
            </w:r>
            <w:r>
              <w:t>pytać o preferencje koleżanki/kolegi</w:t>
            </w:r>
          </w:p>
          <w:p w:rsidR="002422A6" w:rsidRDefault="002422A6">
            <w:pPr>
              <w:ind w:left="317" w:hanging="317"/>
            </w:pPr>
          </w:p>
          <w:p w:rsidR="002422A6" w:rsidRDefault="002422A6">
            <w:pPr>
              <w:ind w:left="317" w:hanging="317"/>
            </w:pPr>
          </w:p>
        </w:tc>
      </w:tr>
      <w:tr w:rsidR="002422A6">
        <w:trPr>
          <w:cantSplit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2A6" w:rsidRDefault="002422A6">
            <w:pPr>
              <w:rPr>
                <w:sz w:val="28"/>
                <w:szCs w:val="28"/>
              </w:rPr>
            </w:pPr>
          </w:p>
          <w:p w:rsidR="002422A6" w:rsidRDefault="002422A6">
            <w:pPr>
              <w:rPr>
                <w:sz w:val="28"/>
                <w:szCs w:val="28"/>
              </w:rPr>
            </w:pPr>
          </w:p>
          <w:p w:rsidR="002422A6" w:rsidRDefault="002422A6">
            <w:pPr>
              <w:rPr>
                <w:sz w:val="28"/>
                <w:szCs w:val="28"/>
              </w:rPr>
            </w:pPr>
          </w:p>
          <w:p w:rsidR="002422A6" w:rsidRDefault="002422A6">
            <w:pPr>
              <w:rPr>
                <w:sz w:val="28"/>
                <w:szCs w:val="28"/>
              </w:rPr>
            </w:pPr>
          </w:p>
          <w:p w:rsidR="002422A6" w:rsidRDefault="002422A6">
            <w:pPr>
              <w:rPr>
                <w:sz w:val="28"/>
                <w:szCs w:val="28"/>
              </w:rPr>
            </w:pPr>
          </w:p>
          <w:p w:rsidR="002422A6" w:rsidRPr="00D65317" w:rsidRDefault="002422A6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2A6" w:rsidRDefault="002422A6">
            <w:pPr>
              <w:rPr>
                <w:b/>
              </w:rPr>
            </w:pPr>
          </w:p>
          <w:p w:rsidR="002422A6" w:rsidRDefault="002422A6">
            <w:pPr>
              <w:rPr>
                <w:b/>
              </w:rPr>
            </w:pPr>
          </w:p>
          <w:p w:rsidR="002422A6" w:rsidRDefault="002422A6">
            <w:pPr>
              <w:rPr>
                <w:b/>
              </w:rPr>
            </w:pPr>
            <w:r>
              <w:rPr>
                <w:b/>
              </w:rPr>
              <w:t>KRYTERIA  OCENIANIA</w:t>
            </w:r>
          </w:p>
          <w:p w:rsidR="002422A6" w:rsidRDefault="002422A6">
            <w:pPr>
              <w:rPr>
                <w:b/>
              </w:rPr>
            </w:pP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trHeight w:val="1105"/>
          <w:jc w:val="center"/>
        </w:trPr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17" w:rsidRDefault="00D65317" w:rsidP="00E37583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</w:p>
          <w:p w:rsidR="000F0C2E" w:rsidRPr="00D65317" w:rsidRDefault="00E37583" w:rsidP="00E37583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D65317">
              <w:rPr>
                <w:b/>
                <w:sz w:val="28"/>
                <w:szCs w:val="28"/>
              </w:rPr>
              <w:t>Wspaniale</w:t>
            </w:r>
          </w:p>
          <w:p w:rsidR="00E37583" w:rsidRPr="00D65317" w:rsidRDefault="00E37583" w:rsidP="00E37583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D6531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 xml:space="preserve">SŁUCHANIE: Uczeń rozumie wszystkie polecenia nauczyciela w zakresie poznanego słownictwa i struktur gramatycznych. Rozumie wszystkie poznane zwroty, pytania dotyczące przerobionego zakresu leksykalnego. Uczeń rozumie ogólny sens bajek i historyjek, bez problemu wyszukuje w nim potrzebne informacje. 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 xml:space="preserve">MÓWIENIE: Uczeń zapamiętuje i samodzielnie powtarza poznane słowa, nie popełniając błędów w wymowie. Samodzielnie tworzy krótkie wypowiedzi zawierające poznane słownictwo i struktury gramatyczne. 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 xml:space="preserve">CZYTANIE: Uczeń poprawnie rozpoznaje formy graficzne poznanych wyrazów. 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 xml:space="preserve">MOTYWACJA: Uczeń jest zawsze przygotowany do lekcji, zawsze odrabia pracę domową. Podczas lekcji jest aktywny, chętnie zgłasza się do odpowiedzi. 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17" w:rsidRDefault="00D65317" w:rsidP="00E37583">
            <w:pPr>
              <w:jc w:val="center"/>
              <w:rPr>
                <w:b/>
                <w:sz w:val="28"/>
                <w:szCs w:val="28"/>
              </w:rPr>
            </w:pPr>
          </w:p>
          <w:p w:rsidR="00E37583" w:rsidRPr="00D65317" w:rsidRDefault="00E37583" w:rsidP="00E37583">
            <w:pPr>
              <w:jc w:val="center"/>
              <w:rPr>
                <w:b/>
                <w:sz w:val="28"/>
                <w:szCs w:val="28"/>
              </w:rPr>
            </w:pPr>
            <w:r w:rsidRPr="00D65317">
              <w:rPr>
                <w:b/>
                <w:sz w:val="28"/>
                <w:szCs w:val="28"/>
              </w:rPr>
              <w:t>Bardzo dobrze</w:t>
            </w:r>
          </w:p>
          <w:p w:rsidR="00E37583" w:rsidRPr="00D65317" w:rsidRDefault="00E37583" w:rsidP="00E37583">
            <w:pPr>
              <w:jc w:val="center"/>
              <w:rPr>
                <w:b/>
                <w:sz w:val="28"/>
                <w:szCs w:val="28"/>
              </w:rPr>
            </w:pPr>
          </w:p>
          <w:p w:rsidR="000F0C2E" w:rsidRPr="00D65317" w:rsidRDefault="00E37583" w:rsidP="00E37583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D6531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MÓWIENIE: Uczeń zapamiętuje i powtarza poznane słowa z niewielką pomocą nauczyciela, jego wymowa nie budzi zastrzeżeń. Przy pomocy nauczyciela tworzy krótkie wypowiedzi zawierające poznane słownictwo i struktury gramatyczne.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SŁUCHANIE: Uczeń bez większych problemów rozumie polecenia nauczyciela w zakresie poznanego słownictwa i struktur gramatycznych. Rozumie poznane zwroty, pytania dotyczące przerobionego zakresu leksykalnego. Uczeń rozumie sens bajek i historyjek oraz wyszukuje w nim potrzebne informacje.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 xml:space="preserve">CZYTANIE: Uczeń poprawnie rozpoznaje formy graficzne poznanych wyrazów. 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MOTYWACJA: Uczeń jest prawie zawsze przygotowany do lekcji, prawie zawsze odrabia pracę domową. Podczas lekcji jest zazwyczaj aktywny, chętnie zgłasza się do odpowiedzi.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17" w:rsidRDefault="00D65317" w:rsidP="00E37583">
            <w:pPr>
              <w:jc w:val="center"/>
              <w:rPr>
                <w:b/>
                <w:sz w:val="28"/>
                <w:szCs w:val="28"/>
              </w:rPr>
            </w:pPr>
          </w:p>
          <w:p w:rsidR="00E37583" w:rsidRPr="00D65317" w:rsidRDefault="00E37583" w:rsidP="00E37583">
            <w:pPr>
              <w:jc w:val="center"/>
              <w:rPr>
                <w:b/>
                <w:sz w:val="28"/>
                <w:szCs w:val="28"/>
              </w:rPr>
            </w:pPr>
            <w:r w:rsidRPr="00D65317">
              <w:rPr>
                <w:b/>
                <w:sz w:val="28"/>
                <w:szCs w:val="28"/>
              </w:rPr>
              <w:t>Dobrze</w:t>
            </w:r>
          </w:p>
          <w:p w:rsidR="00E37583" w:rsidRPr="00D65317" w:rsidRDefault="00E37583" w:rsidP="00E37583">
            <w:pPr>
              <w:jc w:val="center"/>
              <w:rPr>
                <w:b/>
                <w:sz w:val="28"/>
                <w:szCs w:val="28"/>
              </w:rPr>
            </w:pPr>
          </w:p>
          <w:p w:rsidR="000F0C2E" w:rsidRPr="00D65317" w:rsidRDefault="00E37583" w:rsidP="00E37583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D653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MÓWIENIE: Uczeń zapamiętuje i powtarza większość poznanych słów, popełniając drobne błędy w wymowie. Tworzy krótkie wypowiedzi zawierające poznane słownictwo i struktury gramatyczne popełniając drobne błędy.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SŁUCHANIE: Uczeń rozumie większość poleceń nauczyciela w zakresie poznanego słownictwa i struktur gramatycznych. Rozumie większość poznanych zwrotów, pytań dotyczących przerobionego materiału leksykalnego. Uczeń rozumie ogólny sens bajek i historyjek, najczęściej wyszukuje w nim potrzebne informacje.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CZYTANIE: Uczeń poprawnie rozpoznaje formę graficzną większości poznanych wyrazów.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MOTYWACJA: Uczeń jest najczęściej przygotowany do lekcji, najczęściej odrabia pracę domową. Podczas lekcji jest aktywny, zgłasza się do odpowiedzi.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17" w:rsidRDefault="00D65317" w:rsidP="00E37583">
            <w:pPr>
              <w:jc w:val="center"/>
              <w:rPr>
                <w:b/>
                <w:sz w:val="28"/>
                <w:szCs w:val="28"/>
              </w:rPr>
            </w:pPr>
          </w:p>
          <w:p w:rsidR="00E37583" w:rsidRPr="00D65317" w:rsidRDefault="00E37583" w:rsidP="00E37583">
            <w:pPr>
              <w:jc w:val="center"/>
              <w:rPr>
                <w:b/>
                <w:sz w:val="28"/>
                <w:szCs w:val="28"/>
              </w:rPr>
            </w:pPr>
            <w:r w:rsidRPr="00D65317">
              <w:rPr>
                <w:b/>
                <w:sz w:val="28"/>
                <w:szCs w:val="28"/>
              </w:rPr>
              <w:t>Postaraj się</w:t>
            </w:r>
          </w:p>
          <w:p w:rsidR="00E37583" w:rsidRPr="00D65317" w:rsidRDefault="00E37583" w:rsidP="00E37583">
            <w:pPr>
              <w:jc w:val="center"/>
              <w:rPr>
                <w:b/>
                <w:sz w:val="28"/>
                <w:szCs w:val="28"/>
              </w:rPr>
            </w:pPr>
          </w:p>
          <w:p w:rsidR="000F0C2E" w:rsidRPr="00D65317" w:rsidRDefault="00E37583" w:rsidP="00E37583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D653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 xml:space="preserve">MÓWIENIE: Uczeń nie zapamiętuje i nie powtarza części poznanych słów, popełnia pewne błędy w wymowie. Tworzy krótkie wypowiedzi zawierające niewielką ilość poznanego słownictwa i błędy gramatyczne. 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SŁUCHANIE: Uczeń nie rozumie części poleceń nauczyciela w zakresie poznanego słownictwa i struktur gramatycznych. Nie rozumie części poznanych zwrotów, pytań dotyczących przerobionego materiału. Uczeń czasami rozumie ogólny sens bajek i historyjek, rzadko wyszukuje w nim informacje.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CZYTANIE: Uczeń rozpoznaje formę graficzną części poznanych wyrazów. Czasami płynnie czyta  teksty. Czasami potrafi wyszukać w tekście konkretne informacje.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MOTYWACJA: Uczeń jest dosyć często nieprzygotowany do lekcji, czasami nie odrabia pracy domowy. Podczas lekcji jest mało aktywny, rzadko zgłasza się do odpowiedzi.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17" w:rsidRDefault="00D65317" w:rsidP="00E37583">
            <w:pPr>
              <w:jc w:val="center"/>
              <w:rPr>
                <w:b/>
                <w:sz w:val="28"/>
                <w:szCs w:val="28"/>
              </w:rPr>
            </w:pPr>
          </w:p>
          <w:p w:rsidR="00E37583" w:rsidRPr="00D65317" w:rsidRDefault="00E37583" w:rsidP="00E37583">
            <w:pPr>
              <w:jc w:val="center"/>
              <w:rPr>
                <w:b/>
                <w:sz w:val="28"/>
                <w:szCs w:val="28"/>
              </w:rPr>
            </w:pPr>
            <w:r w:rsidRPr="00D65317">
              <w:rPr>
                <w:b/>
                <w:sz w:val="28"/>
                <w:szCs w:val="28"/>
              </w:rPr>
              <w:t>Pracuj więcej</w:t>
            </w:r>
          </w:p>
          <w:p w:rsidR="00E37583" w:rsidRPr="00D65317" w:rsidRDefault="00E37583" w:rsidP="00E37583">
            <w:pPr>
              <w:jc w:val="center"/>
              <w:rPr>
                <w:b/>
                <w:sz w:val="28"/>
                <w:szCs w:val="28"/>
              </w:rPr>
            </w:pPr>
          </w:p>
          <w:p w:rsidR="000F0C2E" w:rsidRPr="00D65317" w:rsidRDefault="00E37583" w:rsidP="00E37583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D653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 w:rsidP="00113950">
            <w:pPr>
              <w:spacing w:before="100" w:beforeAutospacing="1" w:line="360" w:lineRule="auto"/>
              <w:jc w:val="both"/>
            </w:pPr>
            <w:r>
              <w:t>M</w:t>
            </w:r>
            <w:r w:rsidR="00113950">
              <w:t>Ó</w:t>
            </w:r>
            <w:r>
              <w:t>WIENIE: Uczeń nie zapamiętuje i nie powtarza poznanych słów, popełnia bardzo liczne błędy w wymowie. Z pomocą nauczyciela tworzy krótkie wypowiedzi zawierające niewielką ilość poznanego słownictwa i błędy gramatyczne.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SŁUCHANIE: Uczeń nie rozumie poleceń nauczyciela w zakresie poznanego słownictwa i struktur gramatycznych. Nie rozumie większości poznanych zwrotów, pytań dotyczących przerobionego materiału. Uczeń rzadko rozumie ogólny sens bajek i historyjek, rzadko wyszukuje w nim informacje.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CZYTANIE: Uczeń rozpoznaje formę graficzną części poznanych wyrazów. Rzadko płynnie czyta  teksty. Rzadko potrafi wyszukać w tekście konkretne informacje.</w:t>
            </w:r>
          </w:p>
        </w:tc>
      </w:tr>
      <w:tr w:rsidR="000F0C2E">
        <w:tblPrEx>
          <w:tblCellMar>
            <w:top w:w="85" w:type="dxa"/>
            <w:bottom w:w="85" w:type="dxa"/>
          </w:tblCellMar>
        </w:tblPrEx>
        <w:trPr>
          <w:cantSplit/>
          <w:jc w:val="center"/>
        </w:trPr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C2E" w:rsidRPr="00D65317" w:rsidRDefault="000F0C2E">
            <w:pPr>
              <w:rPr>
                <w:sz w:val="28"/>
                <w:szCs w:val="28"/>
              </w:rPr>
            </w:pPr>
          </w:p>
        </w:tc>
        <w:tc>
          <w:tcPr>
            <w:tcW w:w="4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E" w:rsidRDefault="000F0C2E">
            <w:pPr>
              <w:spacing w:before="100" w:beforeAutospacing="1" w:line="360" w:lineRule="auto"/>
              <w:jc w:val="both"/>
            </w:pPr>
            <w:r>
              <w:t>MOTYWACJA: Uczeń jest często nieprzygotowany do lekcji, czasami nie odrabia pracy domowy. Podczas lekcji jest mało aktywny, nie zgłasza się do odpowiedzi.</w:t>
            </w:r>
          </w:p>
        </w:tc>
      </w:tr>
    </w:tbl>
    <w:p w:rsidR="000F0C2E" w:rsidRDefault="000F0C2E">
      <w:pPr>
        <w:tabs>
          <w:tab w:val="left" w:pos="6234"/>
        </w:tabs>
        <w:rPr>
          <w:szCs w:val="16"/>
        </w:rPr>
      </w:pPr>
    </w:p>
    <w:p w:rsidR="002422A6" w:rsidRDefault="002422A6">
      <w:pPr>
        <w:tabs>
          <w:tab w:val="left" w:pos="6234"/>
        </w:tabs>
        <w:rPr>
          <w:szCs w:val="16"/>
        </w:rPr>
      </w:pPr>
    </w:p>
    <w:sectPr w:rsidR="002422A6" w:rsidSect="00D65317">
      <w:footerReference w:type="even" r:id="rId7"/>
      <w:footerReference w:type="default" r:id="rId8"/>
      <w:pgSz w:w="16838" w:h="11906" w:orient="landscape"/>
      <w:pgMar w:top="36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B7" w:rsidRDefault="004373B7">
      <w:r>
        <w:separator/>
      </w:r>
    </w:p>
  </w:endnote>
  <w:endnote w:type="continuationSeparator" w:id="0">
    <w:p w:rsidR="004373B7" w:rsidRDefault="0043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2E" w:rsidRDefault="000F0C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0C2E" w:rsidRDefault="000F0C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2E" w:rsidRDefault="000F0C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00F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F0C2E" w:rsidRDefault="000F0C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B7" w:rsidRDefault="004373B7">
      <w:r>
        <w:separator/>
      </w:r>
    </w:p>
  </w:footnote>
  <w:footnote w:type="continuationSeparator" w:id="0">
    <w:p w:rsidR="004373B7" w:rsidRDefault="0043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9F2"/>
    <w:rsid w:val="00077BD9"/>
    <w:rsid w:val="000F0C2E"/>
    <w:rsid w:val="00113950"/>
    <w:rsid w:val="002000FF"/>
    <w:rsid w:val="00220692"/>
    <w:rsid w:val="002422A6"/>
    <w:rsid w:val="00280C7A"/>
    <w:rsid w:val="003453F2"/>
    <w:rsid w:val="003638E6"/>
    <w:rsid w:val="004373B7"/>
    <w:rsid w:val="0049253D"/>
    <w:rsid w:val="00497DBA"/>
    <w:rsid w:val="005E76FB"/>
    <w:rsid w:val="00717DC3"/>
    <w:rsid w:val="007438B4"/>
    <w:rsid w:val="007555A1"/>
    <w:rsid w:val="00791563"/>
    <w:rsid w:val="007A3C7E"/>
    <w:rsid w:val="007E74D6"/>
    <w:rsid w:val="0084688F"/>
    <w:rsid w:val="00876C9C"/>
    <w:rsid w:val="008C5DE1"/>
    <w:rsid w:val="00907476"/>
    <w:rsid w:val="00944F18"/>
    <w:rsid w:val="009C0490"/>
    <w:rsid w:val="00A20684"/>
    <w:rsid w:val="00A95678"/>
    <w:rsid w:val="00AA49F2"/>
    <w:rsid w:val="00BF479F"/>
    <w:rsid w:val="00D35F0C"/>
    <w:rsid w:val="00D65317"/>
    <w:rsid w:val="00D72121"/>
    <w:rsid w:val="00DF1BD2"/>
    <w:rsid w:val="00E00116"/>
    <w:rsid w:val="00E37583"/>
    <w:rsid w:val="00EA1569"/>
    <w:rsid w:val="00EC11BB"/>
    <w:rsid w:val="00F4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eastAsia="Calibri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customStyle="1" w:styleId="teksttabeli">
    <w:name w:val="tekst tabeli"/>
    <w:basedOn w:val="Normalny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  <w:szCs w:val="20"/>
    </w:rPr>
  </w:style>
  <w:style w:type="paragraph" w:customStyle="1" w:styleId="teksttabeli-2">
    <w:name w:val="tekst tabeli-2"/>
    <w:basedOn w:val="teksttabeli"/>
    <w:pPr>
      <w:numPr>
        <w:numId w:val="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postępów uczniów klas I – III</vt:lpstr>
    </vt:vector>
  </TitlesOfParts>
  <Company>HP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postępów uczniów klas I – III</dc:title>
  <dc:creator>Basia</dc:creator>
  <cp:lastModifiedBy>Robert</cp:lastModifiedBy>
  <cp:revision>2</cp:revision>
  <cp:lastPrinted>2013-09-02T17:14:00Z</cp:lastPrinted>
  <dcterms:created xsi:type="dcterms:W3CDTF">2016-10-04T10:24:00Z</dcterms:created>
  <dcterms:modified xsi:type="dcterms:W3CDTF">2016-10-04T10:24:00Z</dcterms:modified>
</cp:coreProperties>
</file>